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jc w:val="center"/>
      </w:pPr>
      <w:r>
        <w:rPr>
          <w:b/>
          <w:bCs/>
        </w:rPr>
        <w:t xml:space="preserve">JUSTIZPRÜFUNGSAMT BEIM OLG KÖLN</w:t>
      </w:r>
    </w:p>
    <w:p>
      <w:pPr>
        <w:spacing w:after="400"/>
        <w:jc w:val="center"/>
      </w:pPr>
      <w:r>
        <w:rPr>
          <w:b/>
          <w:bCs/>
        </w:rPr>
        <w:t xml:space="preserve">Reichenspergerplatz 1 · 50670 Köln</w:t>
      </w:r>
    </w:p>
    <w:p>
      <w:pPr>
        <w:spacing w:after="60"/>
      </w:pPr>
      <w:r>
        <w:rPr>
          <w:b/>
          <w:bCs/>
        </w:rPr>
        <w:t xml:space="preserve">Annika Roosendaal-Tinnefeld</w:t>
      </w:r>
    </w:p>
    <w:p>
      <w:pPr>
        <w:spacing w:after="120"/>
      </w:pPr>
      <w:r>
        <w:t xml:space="preserve">Matrikel-Nr. 2271084</w:t>
      </w:r>
    </w:p>
    <w:p>
      <w:pPr>
        <w:spacing w:after="120"/>
      </w:pPr>
      <w:r>
        <w:t xml:space="preserve">Adenauerallee 24 (c/o Juridicum), 53113 Bonn (fiktiv)</w:t>
      </w:r>
    </w:p>
    <w:p>
      <w:pPr>
        <w:spacing w:after="120"/>
      </w:pPr>
      <w:r>
        <w:t xml:space="preserve">annika.roosendaal-tinnefeld@uni-bonn.de</w:t>
      </w:r>
    </w:p>
    <w:p>
      <w:pPr>
        <w:spacing w:after="200"/>
      </w:pPr>
    </w:p>
    <w:p>
      <w:pPr>
        <w:spacing w:after="300"/>
      </w:pPr>
      <w:r>
        <w:rPr>
          <w:i/>
          <w:iCs/>
        </w:rPr>
        <w:t xml:space="preserve">Bonn, 25. März 2026</w:t>
      </w:r>
    </w:p>
    <w:p>
      <w:pPr>
        <w:pStyle w:val="Heading1"/>
        <w:spacing w:after="120" w:before="240"/>
      </w:pPr>
      <w:r>
        <w:t xml:space="preserve">Antrag auf Nachteilsausgleich gemäß § 9 JAG NRW</w:t>
      </w:r>
    </w:p>
    <w:p>
      <w:pPr>
        <w:pStyle w:val="Heading2"/>
        <w:spacing w:after="120" w:before="240"/>
      </w:pPr>
      <w:r>
        <w:t xml:space="preserve">Betreff: 1. Juristische Prüfung, Prüfungstermin Frühjahr 2027</w:t>
      </w:r>
    </w:p>
    <w:p>
      <w:pPr>
        <w:spacing w:after="120"/>
      </w:pPr>
      <w:r>
        <w:t xml:space="preserve">Sehr geehrte Damen und Herren,</w:t>
      </w:r>
    </w:p>
    <w:p>
      <w:pPr>
        <w:spacing w:after="120"/>
      </w:pPr>
      <w:r>
        <w:t xml:space="preserve">hiermit beantrage ich gemäß § 9 des Juristenausbildungsgesetzes Nordrhein-Westfalen (JAG NRW) die Gewährung eines Nachteilsausgleichs für meine Teilnahme an der 1. Juristischen Prüfung, Prüfungstermin Frühjahr 2027.</w:t>
      </w:r>
    </w:p>
    <w:p>
      <w:pPr>
        <w:pStyle w:val="Heading2"/>
        <w:spacing w:after="120" w:before="240"/>
      </w:pPr>
      <w:r>
        <w:t xml:space="preserve">A. Sachverhalt</w:t>
      </w:r>
    </w:p>
    <w:p>
      <w:pPr>
        <w:spacing w:after="120"/>
      </w:pPr>
      <w:r>
        <w:t xml:space="preserve">Am 17. März 2026 wurde bei mir durch das Universitätsklinikum Bonn (Abteilung Infektiologie) ein Pfeiffersches Drüsenfieber (Mononukleosis infectiosa, ICD-10: B27.0) diagnostiziert. Die Erkrankung verlief mit ausgeprägter Abgeschlagenheit, Fieber bis 39,5 °C, zervikaler Lymphadenopathie sowie kognitiven Einschränkungen in Form von Konzentrationsschwäche und rascher Erschöpfbarkeit.</w:t>
      </w:r>
    </w:p>
    <w:p>
      <w:pPr>
        <w:spacing w:after="120"/>
      </w:pPr>
      <w:r>
        <w:t xml:space="preserve">Die akute Krankheitsphase dauerte bis zum 10. April 2026. Ich wurde am 28. April 2026 aus der strikten Schonphase entlassen. Eine Post-Infekt-Erschöpfbarkeit (Post-EBV-Fatigue) besteht fort und äußert sich insbesondere unter Belastung in reduzierter Konzentrationsfähigkeit und erhöhtem Ruhebedarf.</w:t>
      </w:r>
    </w:p>
    <w:p>
      <w:pPr>
        <w:pStyle w:val="Heading2"/>
        <w:spacing w:after="120" w:before="240"/>
      </w:pPr>
      <w:r>
        <w:t xml:space="preserve">B. Auswirkung auf die Prüfungssituation</w:t>
      </w:r>
    </w:p>
    <w:p>
      <w:pPr>
        <w:spacing w:after="120"/>
      </w:pPr>
      <w:r>
        <w:t xml:space="preserve">Die nach dem Pfeifferschen Drüsenfieber bestehende körperliche und kognitive Resterschöpfung beeinträchtigt meine Leistungsfähigkeit unter Prüfungsbedingungen. Insbesondere in der 5-Stunden-Klausur, die eine anhaltende kognitive Höchstleistung erfordert, ist eine uneingeschränkte Leistungserbringung ohne Ausgleichsmaßnahmen nicht gewährleistet.</w:t>
      </w:r>
    </w:p>
    <w:p>
      <w:pPr>
        <w:pStyle w:val="Heading2"/>
        <w:spacing w:after="120" w:before="240"/>
      </w:pPr>
      <w:r>
        <w:t xml:space="preserve">C. Beantragte Ausgleichsmaßnahmen</w:t>
      </w:r>
    </w:p>
    <w:p>
      <w:pPr>
        <w:spacing w:after="120"/>
      </w:pPr>
      <w:r>
        <w:t xml:space="preserve">Ich beantrage folgende Maßnahmen gemäß § 9 JAG NRW:</w:t>
      </w:r>
    </w:p>
    <w:p>
      <w:pPr>
        <w:spacing w:after="120"/>
      </w:pPr>
      <w:r>
        <w:t xml:space="preserve">1. Verlängerung der Bearbeitungszeit je Klausur um 30 Minuten (10 % der Regelarbeitszeit von 300 Minuten).</w:t>
      </w:r>
    </w:p>
    <w:p>
      <w:pPr>
        <w:spacing w:after="120"/>
      </w:pPr>
      <w:r>
        <w:t xml:space="preserve">2. Das Recht auf eine 15-minütige Erholungspause pro Klausur, die nicht auf die Bearbeitungszeit angerechnet wird.</w:t>
      </w:r>
    </w:p>
    <w:p>
      <w:pPr>
        <w:pStyle w:val="Heading2"/>
        <w:spacing w:after="120" w:before="240"/>
      </w:pPr>
      <w:r>
        <w:t xml:space="preserve">D. Beigefügte Unterlagen</w:t>
      </w:r>
    </w:p>
    <w:p>
      <w:pPr>
        <w:spacing w:after="120"/>
      </w:pPr>
      <w:r>
        <w:t xml:space="preserve">1. Ärztliches Attest des Universitätsklinikums Bonn vom 25. März 2026 (Dr. med. Christoph Rainer, Infektiologie) mit Diagnosebescheinigung ICD-10 B27.0.</w:t>
      </w:r>
    </w:p>
    <w:p>
      <w:pPr>
        <w:spacing w:after="120"/>
      </w:pPr>
      <w:r>
        <w:t xml:space="preserve">2. Krankschreibungen für den Zeitraum 17.03.2026 bis 28.04.2026.</w:t>
      </w:r>
    </w:p>
    <w:p>
      <w:pPr>
        <w:spacing w:after="120"/>
      </w:pPr>
      <w:r>
        <w:t xml:space="preserve">3. Ärztliche Stellungnahme zur fortbestehenden Erschöpfbarkeit (Post-EBV-Fatigue).</w:t>
      </w:r>
    </w:p>
    <w:p>
      <w:pPr>
        <w:pStyle w:val="Heading2"/>
        <w:spacing w:after="120" w:before="240"/>
      </w:pPr>
      <w:r>
        <w:t xml:space="preserve">E. Rechtliche Grundlage</w:t>
      </w:r>
    </w:p>
    <w:p>
      <w:pPr>
        <w:spacing w:after="120"/>
      </w:pPr>
      <w:r>
        <w:t xml:space="preserve">§ 9 JAG NRW sieht vor, dass Prüflingen, die glaubhaft machen, wegen einer länger andauernden Krankheit nicht in der Lage zu sein, Prüfungsleistungen in der vorgesehenen Form zu erbringen, geeignete Ausgleichsmaßnahmen gewährt werden können. Die beigefügten Unterlagen belegen die Erkrankung und deren andauernde Auswirkungen.</w:t>
      </w:r>
    </w:p>
    <w:p>
      <w:pPr>
        <w:spacing w:after="120"/>
      </w:pPr>
      <w:r>
        <w:t xml:space="preserve">Ich bitte um Bearbeitung und Bescheidung des Antrags vor dem Prüfungszeitraum. Für Rückfragen stehe ich jederzeit zur Verfügung.</w:t>
      </w:r>
    </w:p>
    <w:p>
      <w:pPr>
        <w:spacing w:after="200"/>
      </w:pPr>
    </w:p>
    <w:p>
      <w:pPr>
        <w:spacing w:after="120"/>
      </w:pPr>
      <w:r>
        <w:t xml:space="preserve">Mit freundlichen Grüßen,</w:t>
      </w:r>
    </w:p>
    <w:p>
      <w:pPr>
        <w:spacing w:after="300"/>
      </w:pPr>
    </w:p>
    <w:p>
      <w:pPr>
        <w:spacing w:after="120"/>
      </w:pPr>
      <w:r>
        <w:t xml:space="preserve">Annika Roosendaal-Tinnefeld</w:t>
      </w:r>
    </w:p>
    <w:p>
      <w:pPr>
        <w:spacing w:after="300"/>
      </w:pPr>
    </w:p>
    <w:p>
      <w:pPr>
        <w:pStyle w:val="Heading2"/>
        <w:spacing w:after="120" w:before="240"/>
      </w:pPr>
      <w:r>
        <w:t xml:space="preserve">Quellen</w:t>
      </w:r>
    </w:p>
    <w:p>
      <w:pPr>
        <w:spacing w:after="120"/>
      </w:pPr>
      <w:r>
        <w:t xml:space="preserve">§ 9 JAG NRW (Juristenausbildungsgesetz Nordrhein-Westfalen): https://dejure.org/gesetze/JAG_NRW/9.html</w:t>
      </w:r>
    </w:p>
    <w:p>
      <w:pPr>
        <w:spacing w:after="120"/>
      </w:pPr>
      <w:r>
        <w:t xml:space="preserve">JAG NRW: https://dejure.org/gesetze/JAG_NRW</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Nachteilsausgleichsantrag § 9 JAG NRW — Roosendaal-Tinnefeld</dc:title>
  <dc:creator>Perplexity Computer</dc:creator>
  <dc:description>Antrag auf Nachteilsausgleich gemäß § 9 JAG NRW an das JPA beim OLG Köln</dc:description>
  <cp:lastModifiedBy>Un-named</cp:lastModifiedBy>
  <cp:revision>1</cp:revision>
  <dcterms:created xsi:type="dcterms:W3CDTF">2026-05-30T19:03:39.420Z</dcterms:created>
  <dcterms:modified xsi:type="dcterms:W3CDTF">2026-05-30T19:03:39.421Z</dcterms:modified>
</cp:coreProperties>
</file>

<file path=docProps/custom.xml><?xml version="1.0" encoding="utf-8"?>
<Properties xmlns="http://schemas.openxmlformats.org/officeDocument/2006/custom-properties" xmlns:vt="http://schemas.openxmlformats.org/officeDocument/2006/docPropsVTypes"/>
</file>