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HAFTBESCHWERDE</w:t>
      </w:r>
    </w:p>
    <w:p>
      <w:r>
        <w:t>gemäß §§ 304 Abs. 1, 117 StPO</w:t>
      </w:r>
    </w:p>
    <w:p/>
    <w:p>
      <w:r>
        <w:rPr>
          <w:b/>
        </w:rPr>
        <w:t>Marx Strafverteidigung Frankfurt</w:t>
        <w:br/>
      </w:r>
      <w:r>
        <w:t>Dr. Friederike Marx, Fachanwältin für Strafrecht</w:t>
        <w:br/>
      </w:r>
      <w:r>
        <w:t>Bockenheimer Landstraße 84, 60323 Frankfurt am Main</w:t>
      </w:r>
    </w:p>
    <w:p/>
    <w:p>
      <w:r>
        <w:t>An:</w:t>
        <w:br/>
      </w:r>
      <w:r>
        <w:rPr>
          <w:b/>
        </w:rPr>
        <w:t>Landgericht Frankfurt am Main</w:t>
        <w:br/>
      </w:r>
      <w:r>
        <w:t>— 14. Große Wirtschaftsstrafkammer —</w:t>
        <w:br/>
      </w:r>
      <w:r>
        <w:t>Gerichtsstraße 2, 60313 Frankfurt am Main</w:t>
      </w:r>
    </w:p>
    <w:p/>
    <w:p>
      <w:r>
        <w:rPr>
          <w:i/>
        </w:rPr>
        <w:t>Frankfurt am Main, 09. Mai 2025</w:t>
      </w:r>
    </w:p>
    <w:p/>
    <w:p>
      <w:r>
        <w:rPr>
          <w:b/>
        </w:rPr>
        <w:t>Az.: 5/28 KLs 122/25</w:t>
      </w:r>
    </w:p>
    <w:p/>
    <w:p>
      <w:r>
        <w:t>Namens und im Auftrag meines Mandanten Daniel Albert Bankert, geboren am 14.03.1979, derzeit in Untersuchungshaft in der JVA Frankfurt I, Haftraum C 3.12,</w:t>
      </w:r>
    </w:p>
    <w:p>
      <w:pPr>
        <w:pStyle w:val="Heading1"/>
      </w:pPr>
      <w:r>
        <w:t>lege ich hiermit HAFTBESCHWERDE ein</w:t>
      </w:r>
    </w:p>
    <w:p>
      <w:pPr>
        <w:pStyle w:val="Heading2"/>
      </w:pPr>
      <w:r>
        <w:t>und beantrage:</w:t>
      </w:r>
    </w:p>
    <w:p>
      <w:pPr>
        <w:pStyle w:val="ListNumber"/>
      </w:pPr>
      <w:r>
        <w:t>den Haftbefehl vom 14. März 2025 aufzuheben und die sofortige Entlassung meines Mandanten aus der Untersuchungshaft anzuordnen;</w:t>
      </w:r>
    </w:p>
    <w:p>
      <w:pPr>
        <w:pStyle w:val="ListNumber"/>
      </w:pPr>
      <w:r>
        <w:t>hilfsweise: den Haftbefehl gemäß § 116 StPO außer Vollzug zu setzen und den Vollzug durch mildere Mittel (Meldeauflage, Sicherheitsleistung, Passabgabe) zu ersetzen.</w:t>
      </w:r>
    </w:p>
    <w:p>
      <w:pPr>
        <w:pStyle w:val="Heading1"/>
      </w:pPr>
      <w:r>
        <w:t>A. Kein Haftgrund Fluchtgefahr</w:t>
      </w:r>
    </w:p>
    <w:p>
      <w:r>
        <w:t>Fluchtgefahr im Sinne des § 112 Abs. 2 Nr. 2 StPO ist nur anzunehmen, wenn aufgrund bestimmter Tatsachen bei Würdigung der Umstände des Einzelfalls der begründete Verdacht besteht, dass sich der Beschuldigte dem Verfahren entziehen werde. Eine abstrakte Möglichkeit genügt nicht. Mein Mandant ist seit Jahren in Frankfurt verwurzelt: Er führt die Bankert Industrieautomation GmbH seit 2009 in Frankfurt; sein Hauptwohnsitz ist Frankfurt am Main (Westendstraße 112); er unterhält langjährige Geschäftsbeziehungen und familiäre Bindungen in Deutschland (zwei Kinder aus erster Ehe, Frankfurt).</w:t>
      </w:r>
    </w:p>
    <w:p>
      <w:pPr>
        <w:pStyle w:val="Heading1"/>
      </w:pPr>
      <w:r>
        <w:t>B. Unverhältnismäßigkeit der U-Haft</w:t>
      </w:r>
    </w:p>
    <w:p>
      <w:r>
        <w:t>Mein Mandant befindet sich seit 8 Wochen in Haft. Die Hauptverhandlung beginnt in 6 Wochen. Die andauernde Untersuchungshaft bedroht die Bankert Industrieautomation GmbH mit der Insolvenz (23 Arbeitsplätze). Als mildere Mittel (§ 116 Abs. 1 StPO) werden angeboten: Passabgabe, wöchentliche Meldepflicht, Sicherheitsleistung 500.000 EUR, Kontaktverbot zu Zeugen Pollmann und Kohlrausch.</w:t>
      </w:r>
    </w:p>
    <w:p/>
    <w:p>
      <w:r>
        <w:t>Mit freundlichen kollegialen Grüßen</w:t>
      </w:r>
    </w:p>
    <w:p/>
    <w:p>
      <w:r>
        <w:rPr>
          <w:b/>
        </w:rPr>
        <w:t>Dr. Friederike Marx</w:t>
        <w:br/>
      </w:r>
      <w:r>
        <w:t>Fachanwältin für Strafrecht</w:t>
        <w:br/>
        <w:t>Marx Strafverteidigung Frankfurt</w:t>
      </w:r>
    </w:p>
    <w:p/>
    <w:p>
      <w:r>
        <w:t>Anlage 1: Nachweis Wohnsitz Frankfurt am Main (Meldebestätigung)</w:t>
        <w:br/>
        <w:t>Anlage 2: Nachweis Mitgliedschaft Rotary Club Frankfurt Sachsenhausen</w:t>
        <w:br/>
        <w:t>Anlage 3: Schreiben Commerzbank Frankfurt 28.04.2025 (Kreditkündigung)</w:t>
        <w:br/>
        <w:t>Anlage 4: Vollmacht vom 20.03.2025</w:t>
      </w:r>
    </w:p>
    <w:sectPr w:rsidR="00FC693F" w:rsidRPr="0006063C" w:rsidSect="00034616">
      <w:pgSz w:w="12240" w:h="15840"/>
      <w:pgMar w:top="1417" w:right="1134"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