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</w:rPr>
        <w:t xml:space="preserve">Schwingenstein Roosendaal Partner mbB</w:t>
      </w:r>
    </w:p>
    <w:p>
      <w:r>
        <w:t xml:space="preserve">Rechtsanwaelte und Notare</w:t>
      </w:r>
    </w:p>
    <w:p>
      <w:r>
        <w:t xml:space="preserve">Jungfernstieg 44, 20354 Hamburg</w:t>
      </w:r>
    </w:p>
    <w:p>
      <w:r>
        <w:t xml:space="preserve">AZ: MR-2026-ZV-0188</w:t>
      </w:r>
    </w:p>
    <w:p/>
    <w:p>
      <w:r>
        <w:rPr>
          <w:b/>
          <w:bCs/>
        </w:rPr>
        <w:t xml:space="preserve">An:</w:t>
      </w:r>
    </w:p>
    <w:p>
      <w:r>
        <w:rPr>
          <w:b/>
          <w:bCs/>
        </w:rPr>
        <w:t xml:space="preserve">Frau OAR Lattermann</w:t>
      </w:r>
    </w:p>
    <w:p>
      <w:r>
        <w:t xml:space="preserve">Gerichtsvollzieherin</w:t>
      </w:r>
    </w:p>
    <w:p>
      <w:r>
        <w:t xml:space="preserve">Bezirk Hamburg-Eimsbuettel</w:t>
      </w:r>
    </w:p>
    <w:p>
      <w:r>
        <w:t xml:space="preserve">Sieveking-Allee 10, 20355 Hamburg</w:t>
      </w:r>
    </w:p>
    <w:p>
      <w:r>
        <w:t xml:space="preserve">GV-AZ: 2026-188-DR/04711</w:t>
      </w:r>
    </w:p>
    <w:p/>
    <w:p>
      <w:r>
        <w:rPr>
          <w:b/>
          <w:bCs/>
        </w:rPr>
        <w:t xml:space="preserve">Hamburg, 07. Januar 2026</w:t>
      </w:r>
    </w:p>
    <w:p/>
    <w:p>
      <w:pPr>
        <w:pStyle w:val="Heading1"/>
        <w:jc w:val="center"/>
      </w:pPr>
      <w:r>
        <w:rPr>
          <w:b/>
          <w:bCs/>
        </w:rPr>
        <w:t xml:space="preserve">VOLLSTRECKUNGSAUFTRAG RAEUMUNG GEMAESS § 885 ZPO</w:t>
      </w:r>
    </w:p>
    <w:p/>
    <w:p>
      <w:r>
        <w:t xml:space="preserve">Sehr geehrte Frau Lattermann,</w:t>
      </w:r>
    </w:p>
    <w:p/>
    <w:p>
      <w:r>
        <w:t xml:space="preserve">wir vertreten die Glaeubigerin</w:t>
      </w:r>
    </w:p>
    <w:p/>
    <w:p>
      <w:r>
        <w:rPr>
          <w:b/>
          <w:bCs/>
        </w:rPr>
        <w:t xml:space="preserve">Grewenig Immobilien Verwaltung GmbH</w:t>
      </w:r>
    </w:p>
    <w:p>
      <w:r>
        <w:t xml:space="preserve">vertreten durch GF Anneliese Grewenig-Birkenhainer</w:t>
      </w:r>
    </w:p>
    <w:p>
      <w:r>
        <w:t xml:space="preserve">Eppendorfer Weg 218, 20251 Hamburg</w:t>
      </w:r>
    </w:p>
    <w:p/>
    <w:p>
      <w:r>
        <w:t xml:space="preserve">und beauftragen Sie auf Grundlage des nachfolgend bezeichneten Vollstreckungstitels:</w:t>
      </w:r>
    </w:p>
    <w:p/>
    <w:p>
      <w:r>
        <w:rPr>
          <w:b/>
          <w:bCs/>
        </w:rPr>
        <w:t xml:space="preserve">Vollstreckungstitel:</w:t>
      </w:r>
    </w:p>
    <w:p>
      <w:r>
        <w:t xml:space="preserve">Urteil des AG Hamburg-Altona vom 12.11.2025, AZ 188 C 4711/25</w:t>
      </w:r>
    </w:p>
    <w:p>
      <w:r>
        <w:t xml:space="preserve">Rechtskraeftig seit 15.03.2026 (Berufung LG Hamburg 308 S 14/26 zurueckgewiesen)</w:t>
      </w:r>
    </w:p>
    <w:p>
      <w:r>
        <w:t xml:space="preserve">Vollstreckungsklausel: erteilt 18.11.2025</w:t>
      </w:r>
    </w:p>
    <w:p>
      <w:r>
        <w:t xml:space="preserve">Zustellung § 750 ZPO: bewirkt 22.11.2025</w:t>
      </w:r>
    </w:p>
    <w:p/>
    <w:p>
      <w:r>
        <w:rPr>
          <w:b/>
          <w:bCs/>
        </w:rPr>
        <w:t xml:space="preserve">Schuldner:</w:t>
      </w:r>
    </w:p>
    <w:p>
      <w:r>
        <w:t xml:space="preserve">1. Heinrich Pohlmann-Tannenberg</w:t>
      </w:r>
    </w:p>
    <w:p>
      <w:r>
        <w:t xml:space="preserve">2. Carmen Pohlmann-Tannenberg geb. Sieverding</w:t>
      </w:r>
    </w:p>
    <w:p>
      <w:r>
        <w:t xml:space="preserve">Eppendorfer Weg 188, 1. OG links, 20251 Hamburg-Eimsbuettel</w:t>
      </w:r>
    </w:p>
    <w:p/>
    <w:p>
      <w:r>
        <w:rPr>
          <w:b/>
          <w:bCs/>
        </w:rPr>
        <w:t xml:space="preserve">Vollstreckungsgegenstand:</w:t>
      </w:r>
    </w:p>
    <w:p>
      <w:r>
        <w:t xml:space="preserve">Raeumung und Herausgabe der Wohnung Eppendorfer Weg 188, 1. OG links, 20251 Hamburg-Eimsbuettel (4 Zimmer, Kueche, Bad, Diele, Kellerabstellraum).</w:t>
      </w:r>
    </w:p>
    <w:p/>
    <w:p>
      <w:r>
        <w:rPr>
          <w:b/>
          <w:bCs/>
        </w:rPr>
        <w:t xml:space="preserve">Art der Raeumung:</w:t>
      </w:r>
    </w:p>
    <w:p>
      <w:r>
        <w:t xml:space="preserve">Die Glaeubigerin beantragt die Durchfuehrung als Berliner Raeumung gemaess § 885 Abs. 2-4 ZPO (Pfaendung des Mobiliars, kein Abtransport durch GV).</w:t>
      </w:r>
    </w:p>
    <w:p/>
    <w:p>
      <w:r>
        <w:rPr>
          <w:b/>
          <w:bCs/>
        </w:rPr>
        <w:t xml:space="preserve">Beigefuegt:</w:t>
      </w:r>
    </w:p>
    <w:p>
      <w:r>
        <w:t xml:space="preserve">1. Urteilsausfertigung mit Vollstreckungsklausel (Original)</w:t>
      </w:r>
    </w:p>
    <w:p>
      <w:r>
        <w:t xml:space="preserve">2. Zustellungsurkunden ZU-Nr. 4711/25-Z1 und Z2</w:t>
      </w:r>
    </w:p>
    <w:p>
      <w:r>
        <w:t xml:space="preserve">3. Vollmacht Mandantin</w:t>
      </w:r>
    </w:p>
    <w:p>
      <w:r>
        <w:t xml:space="preserve">4. Gebuehrenvorschuss 300 EUR (Ueberweisung erfolgt)</w:t>
      </w:r>
    </w:p>
    <w:p/>
    <w:p>
      <w:r>
        <w:rPr>
          <w:b/>
          <w:bCs/>
        </w:rPr>
        <w:t xml:space="preserve">Besondere Hinweise:</w:t>
      </w:r>
    </w:p>
    <w:p>
      <w:r>
        <w:t xml:space="preserve">- Schuldner haben § 765a ZPO-Antrag angekuendigt (Erkrankung Tochter Hilde, 7 J.) — wir informieren Sie sofort bei AG-Entscheidung.</w:t>
      </w:r>
    </w:p>
    <w:p>
      <w:r>
        <w:t xml:space="preserve">- Reserveschluessel steht am Raeumungstag zur Verfuegung (Hausverwaltung: 040 / 44 77 18-0, Frau Grewenig-Birkenhainer).</w:t>
      </w:r>
    </w:p>
    <w:p>
      <w:r>
        <w:t xml:space="preserve">- Moeglicher Insolvenzantrag Heinrich P.-T.: Raeumung bleibt zulässig (Mietvertraeg beendet).</w:t>
      </w:r>
    </w:p>
    <w:p/>
    <w:p>
      <w:r>
        <w:t xml:space="preserve">Wir bitten um Terminsetzung schnellstmoeglich und danken fuer Ihre Bearbeitung.</w:t>
      </w:r>
    </w:p>
    <w:p/>
    <w:p>
      <w:r>
        <w:t xml:space="preserve">Mit freundlichen kollegialen Gruessen</w:t>
      </w:r>
    </w:p>
    <w:p/>
    <w:p>
      <w:r>
        <w:rPr>
          <w:b/>
          <w:bCs/>
        </w:rPr>
        <w:t xml:space="preserve">Schwingenstein Roosendaal Partner mbB</w:t>
      </w:r>
    </w:p>
    <w:p>
      <w:r>
        <w:t xml:space="preserve">RA Dr. Roosendaal-Eichmueller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Raeumungsantrag an GV Lattermann — § 885 ZPO</dc:title>
  <dc:creator>Schwingenstein Roosendaal Partner mbB</dc:creator>
  <dc:description>Vollstreckungsauftrag Raeumung Eppendorfer Weg 188 — Akte MR-2026-ZV-0188</dc:description>
  <cp:lastModifiedBy>Un-named</cp:lastModifiedBy>
  <cp:revision>1</cp:revision>
  <dcterms:created xsi:type="dcterms:W3CDTF">2026-05-30T21:19:06.517Z</dcterms:created>
  <dcterms:modified xsi:type="dcterms:W3CDTF">2026-05-30T21:19:06.517Z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